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2719" w:rsidRDefault="00222878">
      <w:pPr>
        <w:pStyle w:val="normal0"/>
        <w:ind w:right="2160"/>
        <w:jc w:val="right"/>
      </w:pPr>
      <w:bookmarkStart w:id="0" w:name="_GoBack"/>
      <w:bookmarkEnd w:id="0"/>
      <w:r>
        <w:t>Name:</w:t>
      </w:r>
    </w:p>
    <w:p w:rsidR="00ED2719" w:rsidRDefault="00222878">
      <w:pPr>
        <w:pStyle w:val="normal0"/>
        <w:ind w:right="2160"/>
        <w:jc w:val="right"/>
      </w:pPr>
      <w:r>
        <w:t>Date:</w:t>
      </w:r>
    </w:p>
    <w:p w:rsidR="00ED2719" w:rsidRDefault="00222878">
      <w:pPr>
        <w:pStyle w:val="normal0"/>
        <w:ind w:right="2160"/>
        <w:jc w:val="right"/>
      </w:pPr>
      <w:r>
        <w:t>Class:</w:t>
      </w:r>
    </w:p>
    <w:p w:rsidR="00ED2719" w:rsidRDefault="00ED2719">
      <w:pPr>
        <w:pStyle w:val="normal0"/>
        <w:jc w:val="center"/>
      </w:pPr>
    </w:p>
    <w:p w:rsidR="00ED2719" w:rsidRDefault="00222878">
      <w:pPr>
        <w:pStyle w:val="normal0"/>
        <w:jc w:val="center"/>
      </w:pPr>
      <w:r>
        <w:rPr>
          <w:i/>
          <w:sz w:val="28"/>
        </w:rPr>
        <w:t>A Raisin in the Sun</w:t>
      </w:r>
      <w:r>
        <w:rPr>
          <w:sz w:val="28"/>
        </w:rPr>
        <w:t xml:space="preserve"> Review Activity</w:t>
      </w:r>
    </w:p>
    <w:p w:rsidR="00ED2719" w:rsidRDefault="00ED2719">
      <w:pPr>
        <w:pStyle w:val="normal0"/>
        <w:jc w:val="center"/>
      </w:pPr>
    </w:p>
    <w:p w:rsidR="00ED2719" w:rsidRDefault="00222878">
      <w:pPr>
        <w:pStyle w:val="normal0"/>
      </w:pPr>
      <w:r>
        <w:rPr>
          <w:b/>
          <w:sz w:val="24"/>
        </w:rPr>
        <w:t xml:space="preserve">Directions: </w:t>
      </w:r>
      <w:r>
        <w:rPr>
          <w:sz w:val="24"/>
        </w:rPr>
        <w:t xml:space="preserve">The question </w:t>
      </w:r>
      <w:proofErr w:type="gramStart"/>
      <w:r>
        <w:rPr>
          <w:i/>
          <w:sz w:val="24"/>
        </w:rPr>
        <w:t>What</w:t>
      </w:r>
      <w:proofErr w:type="gramEnd"/>
      <w:r>
        <w:rPr>
          <w:i/>
          <w:sz w:val="24"/>
        </w:rPr>
        <w:t xml:space="preserve"> happens to a dream deferred?</w:t>
      </w:r>
      <w:r>
        <w:rPr>
          <w:sz w:val="24"/>
        </w:rPr>
        <w:t xml:space="preserve"> </w:t>
      </w: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explored often in this play. Today, to prepare for your exam on </w:t>
      </w:r>
      <w:r>
        <w:rPr>
          <w:i/>
          <w:sz w:val="24"/>
        </w:rPr>
        <w:t>A Raisin in the Sun</w:t>
      </w:r>
      <w:r>
        <w:rPr>
          <w:sz w:val="24"/>
        </w:rPr>
        <w:t>, you are going to look for instances where that question arises, through the events and conversations in the play.</w:t>
      </w:r>
      <w:r>
        <w:rPr>
          <w:b/>
          <w:sz w:val="24"/>
        </w:rPr>
        <w:t xml:space="preserve"> </w:t>
      </w:r>
      <w:r>
        <w:rPr>
          <w:sz w:val="24"/>
        </w:rPr>
        <w:t xml:space="preserve">Answer the questions below using specific quotes and examples from the play to support your responses. </w:t>
      </w:r>
    </w:p>
    <w:p w:rsidR="00ED2719" w:rsidRDefault="00ED2719">
      <w:pPr>
        <w:pStyle w:val="normal0"/>
      </w:pPr>
    </w:p>
    <w:p w:rsidR="00ED2719" w:rsidRDefault="00222878">
      <w:pPr>
        <w:pStyle w:val="normal0"/>
      </w:pPr>
      <w:r>
        <w:rPr>
          <w:b/>
          <w:sz w:val="24"/>
        </w:rPr>
        <w:t>QUESTION:</w:t>
      </w:r>
      <w:r>
        <w:rPr>
          <w:sz w:val="24"/>
        </w:rPr>
        <w:t xml:space="preserve"> Look back at the Langston</w:t>
      </w:r>
      <w:r>
        <w:rPr>
          <w:sz w:val="24"/>
        </w:rPr>
        <w:t xml:space="preserve"> Hughes poem, “Harlem”, that Lorraine Hansberry uses to open </w:t>
      </w:r>
      <w:r>
        <w:rPr>
          <w:i/>
          <w:sz w:val="24"/>
        </w:rPr>
        <w:t>A Raisin in the Sun</w:t>
      </w:r>
      <w:r>
        <w:rPr>
          <w:sz w:val="24"/>
        </w:rPr>
        <w:t xml:space="preserve">. </w:t>
      </w:r>
      <w:r>
        <w:rPr>
          <w:sz w:val="24"/>
          <w:u w:val="single"/>
        </w:rPr>
        <w:t>Think about examples you can find that you could directly relate to specific lines in this poem.</w:t>
      </w:r>
      <w:r>
        <w:rPr>
          <w:sz w:val="24"/>
        </w:rPr>
        <w:t xml:space="preserve"> In other words, is there a specific line or moment in the play that demonstra</w:t>
      </w:r>
      <w:r>
        <w:rPr>
          <w:sz w:val="24"/>
        </w:rPr>
        <w:t>tes or illustrates the idea of a dream “fester[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] like a sore” or “dry[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 xml:space="preserve">] up like a raisin in the sun”? </w:t>
      </w:r>
    </w:p>
    <w:p w:rsidR="00ED2719" w:rsidRDefault="00ED2719">
      <w:pPr>
        <w:pStyle w:val="normal0"/>
      </w:pPr>
    </w:p>
    <w:p w:rsidR="00ED2719" w:rsidRDefault="00222878">
      <w:pPr>
        <w:pStyle w:val="normal0"/>
      </w:pPr>
      <w:r>
        <w:rPr>
          <w:b/>
          <w:i/>
          <w:sz w:val="24"/>
        </w:rPr>
        <w:t xml:space="preserve">If possible, look for </w:t>
      </w:r>
      <w:r>
        <w:rPr>
          <w:b/>
          <w:i/>
          <w:sz w:val="24"/>
          <w:u w:val="single"/>
        </w:rPr>
        <w:t>at least one quote/event from each of the three acts</w:t>
      </w:r>
      <w:r>
        <w:rPr>
          <w:b/>
          <w:i/>
          <w:sz w:val="24"/>
        </w:rPr>
        <w:t xml:space="preserve"> in this play that connects to a specific line in the poem. (Ideally, yo</w:t>
      </w:r>
      <w:r>
        <w:rPr>
          <w:b/>
          <w:i/>
          <w:sz w:val="24"/>
        </w:rPr>
        <w:t xml:space="preserve">u will find an example from each scene -- that will be especially helpful in preparing for the exam.) </w:t>
      </w:r>
      <w:r>
        <w:rPr>
          <w:b/>
          <w:i/>
          <w:sz w:val="24"/>
          <w:u w:val="single"/>
        </w:rPr>
        <w:t>Explain</w:t>
      </w:r>
      <w:r>
        <w:rPr>
          <w:b/>
          <w:i/>
          <w:sz w:val="24"/>
        </w:rPr>
        <w:t xml:space="preserve"> how/why that quote or event connects to the poem. Please </w:t>
      </w:r>
      <w:r>
        <w:rPr>
          <w:b/>
          <w:i/>
          <w:sz w:val="24"/>
          <w:u w:val="single"/>
        </w:rPr>
        <w:t>avoid</w:t>
      </w:r>
      <w:r>
        <w:rPr>
          <w:b/>
          <w:i/>
          <w:sz w:val="24"/>
        </w:rPr>
        <w:t xml:space="preserve"> using the same line (from the poem) multiple times. </w:t>
      </w:r>
    </w:p>
    <w:p w:rsidR="00ED2719" w:rsidRDefault="00ED2719">
      <w:pPr>
        <w:pStyle w:val="normal0"/>
      </w:pPr>
    </w:p>
    <w:p w:rsidR="00ED2719" w:rsidRDefault="00222878">
      <w:pPr>
        <w:pStyle w:val="normal0"/>
      </w:pPr>
      <w:r>
        <w:rPr>
          <w:sz w:val="24"/>
        </w:rPr>
        <w:t>LINE FROM THE POEM: _________</w:t>
      </w:r>
      <w:r>
        <w:rPr>
          <w:sz w:val="24"/>
        </w:rPr>
        <w:t>_____________________________________</w:t>
      </w:r>
    </w:p>
    <w:p w:rsidR="00ED2719" w:rsidRDefault="00ED2719">
      <w:pPr>
        <w:pStyle w:val="normal0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QUOTE/EVENT (with page number): 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</w:t>
      </w:r>
      <w:r>
        <w:rPr>
          <w:sz w:val="24"/>
        </w:rPr>
        <w:t>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EXPLANATION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</w:t>
      </w:r>
      <w:r>
        <w:rPr>
          <w:sz w:val="24"/>
        </w:rPr>
        <w:t>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</w:t>
      </w:r>
      <w:r>
        <w:rPr>
          <w:sz w:val="24"/>
        </w:rPr>
        <w:t>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lastRenderedPageBreak/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</w:pPr>
      <w:r>
        <w:rPr>
          <w:sz w:val="24"/>
        </w:rPr>
        <w:t>LINE FROM THE POEM: _____________________________________________</w:t>
      </w:r>
    </w:p>
    <w:p w:rsidR="00ED2719" w:rsidRDefault="00ED2719">
      <w:pPr>
        <w:pStyle w:val="normal0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QUOTE/EVENT (with page number): 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</w:t>
      </w:r>
      <w:r>
        <w:rPr>
          <w:sz w:val="24"/>
        </w:rPr>
        <w:t>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EXPLANATION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</w:t>
      </w:r>
      <w:r>
        <w:rPr>
          <w:sz w:val="24"/>
        </w:rPr>
        <w:t>____________________________________________________________________________________________________________________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</w:pPr>
      <w:r>
        <w:rPr>
          <w:sz w:val="24"/>
        </w:rPr>
        <w:t>LINE FROM THE POEM: _____________________________________________</w:t>
      </w:r>
    </w:p>
    <w:p w:rsidR="00ED2719" w:rsidRDefault="00ED2719">
      <w:pPr>
        <w:pStyle w:val="normal0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QUOTE/EVENT (with page number): 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</w:t>
      </w:r>
      <w:r>
        <w:rPr>
          <w:sz w:val="24"/>
        </w:rPr>
        <w:t>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EXPLANATION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</w:t>
      </w:r>
      <w:r>
        <w:rPr>
          <w:sz w:val="24"/>
        </w:rPr>
        <w:t>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lastRenderedPageBreak/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</w:t>
      </w:r>
      <w:r>
        <w:rPr>
          <w:sz w:val="24"/>
        </w:rPr>
        <w:t>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</w:pPr>
      <w:r>
        <w:rPr>
          <w:sz w:val="24"/>
        </w:rPr>
        <w:t>LINE FROM THE POEM: _____________________________________________</w:t>
      </w:r>
    </w:p>
    <w:p w:rsidR="00ED2719" w:rsidRDefault="00ED2719">
      <w:pPr>
        <w:pStyle w:val="normal0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QUOTE/EVENT (with page number): 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</w:t>
      </w:r>
      <w:r>
        <w:rPr>
          <w:sz w:val="24"/>
        </w:rPr>
        <w:t>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p w:rsidR="00ED2719" w:rsidRDefault="00222878">
      <w:pPr>
        <w:pStyle w:val="normal0"/>
        <w:spacing w:line="360" w:lineRule="auto"/>
      </w:pPr>
      <w:r>
        <w:rPr>
          <w:sz w:val="24"/>
        </w:rPr>
        <w:t>EXPLANATION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___________________________________________________________________________________________________________________</w:t>
      </w:r>
      <w:r>
        <w:rPr>
          <w:sz w:val="24"/>
        </w:rPr>
        <w:t>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222878">
      <w:pPr>
        <w:pStyle w:val="normal0"/>
        <w:spacing w:line="360" w:lineRule="auto"/>
      </w:pPr>
      <w:r>
        <w:rPr>
          <w:sz w:val="24"/>
        </w:rPr>
        <w:t>_____________________________________________________________________</w:t>
      </w:r>
    </w:p>
    <w:p w:rsidR="00ED2719" w:rsidRDefault="00ED2719">
      <w:pPr>
        <w:pStyle w:val="normal0"/>
        <w:spacing w:line="360" w:lineRule="auto"/>
      </w:pPr>
    </w:p>
    <w:sectPr w:rsidR="00ED27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D2719"/>
    <w:rsid w:val="00222878"/>
    <w:rsid w:val="00ED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4115</Characters>
  <Application>Microsoft Macintosh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ARITS Quotes/Poem (Exam Review Activity).docx</dc:title>
  <cp:lastModifiedBy>Joe Green</cp:lastModifiedBy>
  <cp:revision>2</cp:revision>
  <dcterms:created xsi:type="dcterms:W3CDTF">2013-12-16T18:06:00Z</dcterms:created>
  <dcterms:modified xsi:type="dcterms:W3CDTF">2013-12-16T18:06:00Z</dcterms:modified>
</cp:coreProperties>
</file>